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51700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AL BURRUSS ELEMENTARY SCHOOL</w:t>
      </w:r>
    </w:p>
    <w:p w14:paraId="00000002" w14:textId="77777777" w:rsidR="00051700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SGT MINUTES</w:t>
      </w:r>
    </w:p>
    <w:p w14:paraId="00000003" w14:textId="77777777" w:rsidR="00051700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sz w:val="22"/>
          <w:szCs w:val="22"/>
        </w:rPr>
        <w:t>Thursday, Jan 25, 2024</w:t>
      </w:r>
    </w:p>
    <w:p w14:paraId="00000004" w14:textId="77777777" w:rsidR="00051700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3:48PM</w:t>
      </w:r>
    </w:p>
    <w:p w14:paraId="00000005" w14:textId="77777777" w:rsidR="00051700" w:rsidRDefault="00051700">
      <w:pPr>
        <w:rPr>
          <w:rFonts w:ascii="Times New Roman" w:eastAsia="Times New Roman" w:hAnsi="Times New Roman" w:cs="Times New Roman"/>
        </w:rPr>
      </w:pPr>
    </w:p>
    <w:p w14:paraId="00000006" w14:textId="77777777" w:rsidR="00051700" w:rsidRDefault="00000000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Jillian Johnson, Amy Barnes, Matt Lyons, Katie Gaudette, Laura Holder, </w:t>
      </w:r>
      <w:r>
        <w:rPr>
          <w:rFonts w:ascii="Times New Roman" w:eastAsia="Times New Roman" w:hAnsi="Times New Roman" w:cs="Times New Roman"/>
        </w:rPr>
        <w:t>Kristy James, Alicia Woodard</w:t>
      </w:r>
    </w:p>
    <w:p w14:paraId="00000007" w14:textId="77777777" w:rsidR="00051700" w:rsidRDefault="00051700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77777777" w:rsidR="00051700" w:rsidRDefault="00051700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0000009" w14:textId="77777777" w:rsidR="00051700" w:rsidRDefault="00000000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>(ACTION)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Approval of Agenda</w:t>
      </w:r>
    </w:p>
    <w:p w14:paraId="0000000A" w14:textId="77777777" w:rsidR="00051700" w:rsidRDefault="00000000">
      <w:pPr>
        <w:numPr>
          <w:ilvl w:val="0"/>
          <w:numId w:val="5"/>
        </w:numPr>
        <w:ind w:left="28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MAP Data</w:t>
      </w:r>
    </w:p>
    <w:p w14:paraId="0000000B" w14:textId="77777777" w:rsidR="00051700" w:rsidRDefault="00000000">
      <w:pPr>
        <w:numPr>
          <w:ilvl w:val="0"/>
          <w:numId w:val="5"/>
        </w:numPr>
        <w:ind w:left="28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Principal’s Report</w:t>
      </w:r>
    </w:p>
    <w:p w14:paraId="0000000C" w14:textId="77777777" w:rsidR="00051700" w:rsidRDefault="00000000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Motion:</w:t>
      </w:r>
      <w:r>
        <w:rPr>
          <w:rFonts w:ascii="Arial" w:eastAsia="Arial" w:hAnsi="Arial" w:cs="Arial"/>
          <w:sz w:val="22"/>
          <w:szCs w:val="22"/>
        </w:rPr>
        <w:t xml:space="preserve"> Alicia</w:t>
      </w:r>
    </w:p>
    <w:p w14:paraId="0000000D" w14:textId="77777777" w:rsidR="00051700" w:rsidRDefault="00000000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Second: Lau</w:t>
      </w:r>
      <w:r>
        <w:rPr>
          <w:rFonts w:ascii="Arial" w:eastAsia="Arial" w:hAnsi="Arial" w:cs="Arial"/>
          <w:sz w:val="22"/>
          <w:szCs w:val="22"/>
        </w:rPr>
        <w:t>ra</w:t>
      </w:r>
    </w:p>
    <w:p w14:paraId="0000000E" w14:textId="77777777" w:rsidR="00051700" w:rsidRDefault="00000000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Vote: Unanimous</w:t>
      </w:r>
    </w:p>
    <w:p w14:paraId="0000000F" w14:textId="77777777" w:rsidR="00051700" w:rsidRDefault="00000000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>(DISCUSSION)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Public Comment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10" w14:textId="77777777" w:rsidR="00051700" w:rsidRDefault="00000000">
      <w:pPr>
        <w:numPr>
          <w:ilvl w:val="0"/>
          <w:numId w:val="1"/>
        </w:numPr>
        <w:ind w:left="28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No</w:t>
      </w:r>
    </w:p>
    <w:p w14:paraId="00000011" w14:textId="77777777" w:rsidR="00051700" w:rsidRDefault="00051700">
      <w:pPr>
        <w:rPr>
          <w:rFonts w:ascii="Times New Roman" w:eastAsia="Times New Roman" w:hAnsi="Times New Roman" w:cs="Times New Roman"/>
        </w:rPr>
      </w:pPr>
    </w:p>
    <w:p w14:paraId="00000012" w14:textId="77777777" w:rsidR="00051700" w:rsidRDefault="00000000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>(ACTION)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Approval of Minutes </w:t>
      </w:r>
      <w:r>
        <w:rPr>
          <w:rFonts w:ascii="Arial" w:eastAsia="Arial" w:hAnsi="Arial" w:cs="Arial"/>
          <w:b/>
          <w:sz w:val="22"/>
          <w:szCs w:val="22"/>
        </w:rPr>
        <w:t>12/14</w:t>
      </w:r>
      <w:r>
        <w:rPr>
          <w:rFonts w:ascii="Arial" w:eastAsia="Arial" w:hAnsi="Arial" w:cs="Arial"/>
          <w:b/>
          <w:color w:val="000000"/>
          <w:sz w:val="22"/>
          <w:szCs w:val="22"/>
        </w:rPr>
        <w:t>/2023</w:t>
      </w:r>
    </w:p>
    <w:p w14:paraId="00000013" w14:textId="77777777" w:rsidR="00051700" w:rsidRDefault="00000000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Motion:  </w:t>
      </w:r>
      <w:r>
        <w:rPr>
          <w:rFonts w:ascii="Arial" w:eastAsia="Arial" w:hAnsi="Arial" w:cs="Arial"/>
          <w:sz w:val="22"/>
          <w:szCs w:val="22"/>
        </w:rPr>
        <w:t>Matt</w:t>
      </w:r>
    </w:p>
    <w:p w14:paraId="00000014" w14:textId="77777777" w:rsidR="00051700" w:rsidRDefault="00000000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Second: Katie</w:t>
      </w:r>
    </w:p>
    <w:p w14:paraId="00000015" w14:textId="77777777" w:rsidR="00051700" w:rsidRDefault="00000000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Vote: Unanimous</w:t>
      </w:r>
    </w:p>
    <w:p w14:paraId="00000016" w14:textId="77777777" w:rsidR="00051700" w:rsidRDefault="00000000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17" w14:textId="77777777" w:rsidR="00051700" w:rsidRDefault="00000000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(DISCUSSION0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MAP Data</w:t>
      </w:r>
    </w:p>
    <w:p w14:paraId="00000018" w14:textId="77777777" w:rsidR="0005170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Math</w:t>
      </w:r>
    </w:p>
    <w:p w14:paraId="00000019" w14:textId="77777777" w:rsidR="00051700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Gap in 1st &amp; 5th (50% of kids did not meet or exceed growth)</w:t>
      </w:r>
    </w:p>
    <w:p w14:paraId="0000001A" w14:textId="77777777" w:rsidR="00051700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already started making changes in 5th grade</w:t>
      </w:r>
    </w:p>
    <w:p w14:paraId="0000001B" w14:textId="77777777" w:rsidR="00051700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needing to look outside TANG math</w:t>
      </w:r>
    </w:p>
    <w:p w14:paraId="0000001C" w14:textId="77777777" w:rsidR="00051700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Feel like other grades success comes from having high quality tier 1 instruction with TANG math</w:t>
      </w:r>
    </w:p>
    <w:p w14:paraId="0000001D" w14:textId="77777777" w:rsidR="00051700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School Conditional Growth</w:t>
      </w:r>
    </w:p>
    <w:p w14:paraId="0000001E" w14:textId="77777777" w:rsidR="00051700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want it to be above 40</w:t>
      </w:r>
    </w:p>
    <w:p w14:paraId="0000001F" w14:textId="77777777" w:rsidR="00051700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between 40 &amp; 60 is a years growth</w:t>
      </w:r>
    </w:p>
    <w:p w14:paraId="00000020" w14:textId="77777777" w:rsidR="00051700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making more than a years growth in grades K, 2, 3, 4</w:t>
      </w:r>
    </w:p>
    <w:p w14:paraId="00000021" w14:textId="77777777" w:rsidR="00051700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Achievement percentile above 60% (high achieving) in grades K-4</w:t>
      </w:r>
    </w:p>
    <w:p w14:paraId="00000022" w14:textId="77777777" w:rsidR="00051700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Continuing to work on direct teaching knowledge for math</w:t>
      </w:r>
    </w:p>
    <w:p w14:paraId="00000023" w14:textId="77777777" w:rsidR="0005170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Reading</w:t>
      </w:r>
    </w:p>
    <w:p w14:paraId="00000024" w14:textId="77777777" w:rsidR="00051700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Gap in 1st (50% of kids did not meet or exceed growth)</w:t>
      </w:r>
    </w:p>
    <w:p w14:paraId="00000025" w14:textId="77777777" w:rsidR="00051700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 schools have a gap in 1st  grade</w:t>
      </w:r>
    </w:p>
    <w:p w14:paraId="00000026" w14:textId="77777777" w:rsidR="00051700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that teaching is still at a high level in those 1st grade classrooms</w:t>
      </w:r>
    </w:p>
    <w:p w14:paraId="00000027" w14:textId="77777777" w:rsidR="00051700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they are still a high achieving class at 91 percentile</w:t>
      </w:r>
    </w:p>
    <w:p w14:paraId="00000028" w14:textId="77777777" w:rsidR="00051700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going to do a deep dive into all the details</w:t>
      </w:r>
    </w:p>
    <w:p w14:paraId="00000029" w14:textId="77777777" w:rsidR="00051700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Achievement percentile above 50% (high achieving) in all grade levels</w:t>
      </w:r>
    </w:p>
    <w:p w14:paraId="0000002A" w14:textId="77777777" w:rsidR="00051700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has not happened in recent history at Burruss</w:t>
      </w:r>
    </w:p>
    <w:p w14:paraId="0000002B" w14:textId="77777777" w:rsidR="00051700" w:rsidRDefault="00051700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000002C" w14:textId="77777777" w:rsidR="00051700" w:rsidRDefault="00000000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(</w:t>
      </w:r>
      <w:r>
        <w:rPr>
          <w:rFonts w:ascii="Arial" w:eastAsia="Arial" w:hAnsi="Arial" w:cs="Arial"/>
          <w:sz w:val="22"/>
          <w:szCs w:val="22"/>
        </w:rPr>
        <w:t>DISCUSSION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Principal’s Report</w:t>
      </w:r>
    </w:p>
    <w:p w14:paraId="0000002D" w14:textId="77777777" w:rsidR="0005170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Literacy Data - system of middle of year assessments</w:t>
      </w:r>
    </w:p>
    <w:p w14:paraId="0000002E" w14:textId="77777777" w:rsidR="00051700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Kindergarten scores on letter names and letter sounds were the highest in the district</w:t>
      </w:r>
    </w:p>
    <w:p w14:paraId="0000002F" w14:textId="77777777" w:rsidR="00051700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seeing tremendous growth in all assessments</w:t>
      </w:r>
    </w:p>
    <w:p w14:paraId="00000030" w14:textId="77777777" w:rsidR="0005170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from beginning of year to now</w:t>
      </w:r>
    </w:p>
    <w:p w14:paraId="00000031" w14:textId="77777777" w:rsidR="0005170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also seeing growth over past few years</w:t>
      </w:r>
    </w:p>
    <w:p w14:paraId="00000032" w14:textId="77777777" w:rsidR="00051700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have close to half of 1st graders at multi-syllable words (2nd grade skill)</w:t>
      </w:r>
    </w:p>
    <w:p w14:paraId="00000033" w14:textId="77777777" w:rsidR="00051700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important to look at lots of different indicators</w:t>
      </w:r>
    </w:p>
    <w:p w14:paraId="00000034" w14:textId="77777777" w:rsidR="00051700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making sure that we have students have full mastery as they are moving along in progress - in depth learning</w:t>
      </w:r>
    </w:p>
    <w:p w14:paraId="00000035" w14:textId="77777777" w:rsidR="0005170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 have earned back ½ allotment from FTE funds</w:t>
      </w:r>
    </w:p>
    <w:p w14:paraId="00000036" w14:textId="77777777" w:rsidR="00051700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principal will not have to fund that ½ allotment teacher that we are already paying out of the principal’s consolidated budget</w:t>
      </w:r>
    </w:p>
    <w:p w14:paraId="00000037" w14:textId="77777777" w:rsidR="00051700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not losing any teacher spaces next school year</w:t>
      </w:r>
    </w:p>
    <w:p w14:paraId="00000038" w14:textId="77777777" w:rsidR="00051700" w:rsidRDefault="00051700">
      <w:pPr>
        <w:ind w:left="2880"/>
        <w:rPr>
          <w:rFonts w:ascii="Times New Roman" w:eastAsia="Times New Roman" w:hAnsi="Times New Roman" w:cs="Times New Roman"/>
        </w:rPr>
      </w:pPr>
    </w:p>
    <w:p w14:paraId="00000039" w14:textId="77777777" w:rsidR="00051700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(ACTION)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ab/>
        <w:t>Agenda for 2/29/2024</w:t>
      </w:r>
    </w:p>
    <w:p w14:paraId="0000003A" w14:textId="77777777" w:rsidR="00051700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Principal’s report</w:t>
      </w:r>
    </w:p>
    <w:p w14:paraId="0000003B" w14:textId="77777777" w:rsidR="00051700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3C" w14:textId="77777777" w:rsidR="00051700" w:rsidRDefault="00000000">
      <w:pPr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3D" w14:textId="77777777" w:rsidR="00051700" w:rsidRDefault="00000000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>(ACTION)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Adjourn @  4:</w:t>
      </w:r>
      <w:r>
        <w:rPr>
          <w:rFonts w:ascii="Arial" w:eastAsia="Arial" w:hAnsi="Arial" w:cs="Arial"/>
          <w:b/>
          <w:sz w:val="22"/>
          <w:szCs w:val="22"/>
        </w:rPr>
        <w:t>42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PM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3E" w14:textId="77777777" w:rsidR="00051700" w:rsidRDefault="00000000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>Motion:  Matt</w:t>
      </w:r>
    </w:p>
    <w:p w14:paraId="0000003F" w14:textId="77777777" w:rsidR="00051700" w:rsidRDefault="00000000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Second: Kristy</w:t>
      </w:r>
    </w:p>
    <w:p w14:paraId="00000040" w14:textId="77777777" w:rsidR="00051700" w:rsidRDefault="00000000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Vote: Unanimous</w:t>
      </w:r>
    </w:p>
    <w:p w14:paraId="00000041" w14:textId="77777777" w:rsidR="00051700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42" w14:textId="77777777" w:rsidR="00051700" w:rsidRDefault="00051700">
      <w:pPr>
        <w:rPr>
          <w:rFonts w:ascii="Times New Roman" w:eastAsia="Times New Roman" w:hAnsi="Times New Roman" w:cs="Times New Roman"/>
        </w:rPr>
      </w:pPr>
    </w:p>
    <w:p w14:paraId="00000043" w14:textId="77777777" w:rsidR="00051700" w:rsidRDefault="00051700"/>
    <w:p w14:paraId="00000044" w14:textId="77777777" w:rsidR="00051700" w:rsidRDefault="00051700"/>
    <w:sectPr w:rsidR="0005170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E86"/>
    <w:multiLevelType w:val="multilevel"/>
    <w:tmpl w:val="D0D4FA84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" w15:restartNumberingAfterBreak="0">
    <w:nsid w:val="215F0217"/>
    <w:multiLevelType w:val="multilevel"/>
    <w:tmpl w:val="BADAF19E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E2076E7"/>
    <w:multiLevelType w:val="multilevel"/>
    <w:tmpl w:val="B888C0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22B5ABE"/>
    <w:multiLevelType w:val="multilevel"/>
    <w:tmpl w:val="07E2CA4C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BA158D3"/>
    <w:multiLevelType w:val="multilevel"/>
    <w:tmpl w:val="DAFC7C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929775881">
    <w:abstractNumId w:val="2"/>
  </w:num>
  <w:num w:numId="2" w16cid:durableId="923686933">
    <w:abstractNumId w:val="0"/>
  </w:num>
  <w:num w:numId="3" w16cid:durableId="2115200405">
    <w:abstractNumId w:val="3"/>
  </w:num>
  <w:num w:numId="4" w16cid:durableId="1265923667">
    <w:abstractNumId w:val="1"/>
  </w:num>
  <w:num w:numId="5" w16cid:durableId="1162813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700"/>
    <w:rsid w:val="00051700"/>
    <w:rsid w:val="002B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35F209-F825-4C4C-BC18-6C9B024E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03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si7jjdNVYWiJOgk7xqIjdZJAZg==">CgMxLjAyCGguZ2pkZ3hzOAByITFFWDVRajNCZU5XQ2wwTUxsTFhaZEZsS2JOcDBQT1ZZLQ==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EdmondsonGoodman, Tabitha</dc:creator>
  <cp:lastModifiedBy>EdmondsonGoodman, Tabitha</cp:lastModifiedBy>
  <cp:revision>2</cp:revision>
  <dcterms:created xsi:type="dcterms:W3CDTF">2024-01-26T15:57:00Z</dcterms:created>
  <dcterms:modified xsi:type="dcterms:W3CDTF">2024-01-26T15:57:00Z</dcterms:modified>
</cp:coreProperties>
</file>